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362EA" w:rsidRDefault="00773883">
      <w:pPr>
        <w:pStyle w:val="Title"/>
        <w:rPr>
          <w:rFonts w:ascii="Calibri" w:eastAsia="Calibri" w:hAnsi="Calibri" w:cs="Calibri"/>
        </w:rPr>
      </w:pPr>
      <w:r>
        <w:rPr>
          <w:rFonts w:ascii="Calibri" w:eastAsia="Calibri" w:hAnsi="Calibri" w:cs="Calibri"/>
        </w:rPr>
        <w:t>CHURCH FENTON VILLAGE HALL MANAGEMENT COMMITTEE</w:t>
      </w:r>
    </w:p>
    <w:p w14:paraId="00000002" w14:textId="77777777" w:rsidR="00D362EA" w:rsidRDefault="00D362EA">
      <w:pPr>
        <w:pStyle w:val="Title"/>
        <w:rPr>
          <w:rFonts w:ascii="Calibri" w:eastAsia="Calibri" w:hAnsi="Calibri" w:cs="Calibri"/>
        </w:rPr>
      </w:pPr>
    </w:p>
    <w:p w14:paraId="00000003" w14:textId="77777777" w:rsidR="00D362EA" w:rsidRDefault="00773883">
      <w:pPr>
        <w:pStyle w:val="Title"/>
        <w:rPr>
          <w:rFonts w:ascii="Calibri" w:eastAsia="Calibri" w:hAnsi="Calibri" w:cs="Calibri"/>
        </w:rPr>
      </w:pPr>
      <w:r>
        <w:rPr>
          <w:rFonts w:ascii="Calibri" w:eastAsia="Calibri" w:hAnsi="Calibri" w:cs="Calibri"/>
        </w:rPr>
        <w:t>RULES AND REGULATIONS FOR THE HIRING THE VILLAGE HALL</w:t>
      </w:r>
    </w:p>
    <w:p w14:paraId="00000004" w14:textId="77777777" w:rsidR="00D362EA" w:rsidRDefault="00D362EA">
      <w:pPr>
        <w:rPr>
          <w:rFonts w:ascii="Calibri" w:eastAsia="Calibri" w:hAnsi="Calibri" w:cs="Calibri"/>
        </w:rPr>
      </w:pPr>
    </w:p>
    <w:p w14:paraId="00000005" w14:textId="77777777" w:rsidR="00D362EA" w:rsidRDefault="00D362EA">
      <w:pPr>
        <w:pBdr>
          <w:top w:val="nil"/>
          <w:left w:val="nil"/>
          <w:bottom w:val="nil"/>
          <w:right w:val="nil"/>
          <w:between w:val="nil"/>
        </w:pBdr>
        <w:ind w:left="720"/>
        <w:rPr>
          <w:rFonts w:ascii="Calibri" w:eastAsia="Calibri" w:hAnsi="Calibri" w:cs="Calibri"/>
          <w:color w:val="000000"/>
        </w:rPr>
      </w:pPr>
    </w:p>
    <w:p w14:paraId="00000006" w14:textId="77777777" w:rsidR="00D362EA" w:rsidRDefault="00773883">
      <w:pPr>
        <w:numPr>
          <w:ilvl w:val="0"/>
          <w:numId w:val="2"/>
        </w:numPr>
        <w:pBdr>
          <w:top w:val="nil"/>
          <w:left w:val="nil"/>
          <w:bottom w:val="nil"/>
          <w:right w:val="nil"/>
          <w:between w:val="nil"/>
        </w:pBdr>
        <w:rPr>
          <w:rFonts w:ascii="Calibri" w:eastAsia="Calibri" w:hAnsi="Calibri" w:cs="Calibri"/>
          <w:b/>
          <w:color w:val="BF0000"/>
          <w:sz w:val="22"/>
          <w:szCs w:val="22"/>
        </w:rPr>
      </w:pPr>
      <w:r>
        <w:rPr>
          <w:rFonts w:ascii="Calibri" w:eastAsia="Calibri" w:hAnsi="Calibri" w:cs="Calibri"/>
          <w:b/>
          <w:color w:val="BF0000"/>
          <w:sz w:val="22"/>
          <w:szCs w:val="22"/>
        </w:rPr>
        <w:t>General Conditions</w:t>
      </w:r>
    </w:p>
    <w:p w14:paraId="00000007" w14:textId="77777777" w:rsidR="00D362EA" w:rsidRPr="00425058" w:rsidRDefault="00D362EA">
      <w:pPr>
        <w:rPr>
          <w:rFonts w:ascii="Calibri" w:eastAsia="Calibri" w:hAnsi="Calibri" w:cs="Calibri"/>
        </w:rPr>
      </w:pPr>
    </w:p>
    <w:p w14:paraId="62CD726F" w14:textId="0BFFD284" w:rsidR="005176DE" w:rsidRPr="00E00869" w:rsidRDefault="005176DE">
      <w:pPr>
        <w:pStyle w:val="Heading2"/>
        <w:numPr>
          <w:ilvl w:val="1"/>
          <w:numId w:val="2"/>
        </w:numPr>
        <w:rPr>
          <w:rFonts w:ascii="Calibri" w:eastAsia="Calibri" w:hAnsi="Calibri" w:cs="Calibri"/>
          <w:sz w:val="22"/>
          <w:szCs w:val="22"/>
        </w:rPr>
      </w:pPr>
      <w:bookmarkStart w:id="0" w:name="_heading=h.gjdgxs" w:colFirst="0" w:colLast="0"/>
      <w:bookmarkEnd w:id="0"/>
      <w:r w:rsidRPr="00E00869">
        <w:rPr>
          <w:rFonts w:ascii="Calibri" w:hAnsi="Calibri" w:cs="Calibri"/>
          <w:sz w:val="22"/>
          <w:szCs w:val="22"/>
          <w:shd w:val="clear" w:color="auto" w:fill="FFFFFF"/>
        </w:rPr>
        <w:t>All bookings require</w:t>
      </w:r>
      <w:r w:rsidRPr="00E00869">
        <w:rPr>
          <w:rStyle w:val="Strong"/>
          <w:rFonts w:ascii="Calibri" w:hAnsi="Calibri" w:cs="Calibri"/>
          <w:sz w:val="22"/>
          <w:szCs w:val="22"/>
          <w:shd w:val="clear" w:color="auto" w:fill="FFFFFF"/>
        </w:rPr>
        <w:t> </w:t>
      </w:r>
      <w:r w:rsidRPr="00E00869">
        <w:rPr>
          <w:rStyle w:val="Strong"/>
          <w:rFonts w:ascii="Calibri" w:hAnsi="Calibri" w:cs="Calibri"/>
          <w:color w:val="FF0000"/>
          <w:sz w:val="22"/>
          <w:szCs w:val="22"/>
          <w:shd w:val="clear" w:color="auto" w:fill="FFFFFF"/>
        </w:rPr>
        <w:t>full payment</w:t>
      </w:r>
      <w:r w:rsidRPr="00E00869">
        <w:rPr>
          <w:rFonts w:ascii="Calibri" w:hAnsi="Calibri" w:cs="Calibri"/>
          <w:color w:val="FF0000"/>
          <w:sz w:val="22"/>
          <w:szCs w:val="22"/>
          <w:shd w:val="clear" w:color="auto" w:fill="FFFFFF"/>
        </w:rPr>
        <w:t> </w:t>
      </w:r>
      <w:r w:rsidRPr="00E00869">
        <w:rPr>
          <w:rFonts w:ascii="Calibri" w:hAnsi="Calibri" w:cs="Calibri"/>
          <w:sz w:val="22"/>
          <w:szCs w:val="22"/>
          <w:shd w:val="clear" w:color="auto" w:fill="FFFFFF"/>
        </w:rPr>
        <w:t>at the time of booking the hire unless the hirer has an agreement for multi booking payments in advance with the Vill</w:t>
      </w:r>
      <w:r w:rsidR="00425058" w:rsidRPr="00E00869">
        <w:rPr>
          <w:rFonts w:ascii="Calibri" w:hAnsi="Calibri" w:cs="Calibri"/>
          <w:sz w:val="22"/>
          <w:szCs w:val="22"/>
          <w:shd w:val="clear" w:color="auto" w:fill="FFFFFF"/>
        </w:rPr>
        <w:t>age Hall Committee.</w:t>
      </w:r>
    </w:p>
    <w:p w14:paraId="5CF66FCE" w14:textId="77777777" w:rsidR="005176DE" w:rsidRDefault="005176DE" w:rsidP="00E00869">
      <w:pPr>
        <w:pStyle w:val="Heading2"/>
        <w:ind w:left="792"/>
        <w:rPr>
          <w:rFonts w:ascii="Calibri" w:eastAsia="Calibri" w:hAnsi="Calibri" w:cs="Calibri"/>
          <w:sz w:val="22"/>
          <w:szCs w:val="22"/>
        </w:rPr>
      </w:pPr>
    </w:p>
    <w:p w14:paraId="00000008" w14:textId="5328BD63" w:rsidR="00D362EA" w:rsidRPr="00E00869" w:rsidRDefault="00773883">
      <w:pPr>
        <w:pStyle w:val="Heading2"/>
        <w:numPr>
          <w:ilvl w:val="1"/>
          <w:numId w:val="2"/>
        </w:numPr>
        <w:rPr>
          <w:rFonts w:ascii="Calibri" w:eastAsia="Calibri" w:hAnsi="Calibri" w:cs="Calibri"/>
          <w:sz w:val="22"/>
          <w:szCs w:val="22"/>
        </w:rPr>
      </w:pPr>
      <w:r w:rsidRPr="00E00869">
        <w:rPr>
          <w:rFonts w:ascii="Calibri" w:eastAsia="Calibri" w:hAnsi="Calibri" w:cs="Calibri"/>
          <w:sz w:val="22"/>
          <w:szCs w:val="22"/>
        </w:rPr>
        <w:t xml:space="preserve">Fire regulations require that all exits must be kept clear of any obstructions whenever the Hall is in use.  </w:t>
      </w:r>
      <w:r w:rsidRPr="00E00869">
        <w:rPr>
          <w:rFonts w:ascii="Calibri" w:eastAsia="Calibri" w:hAnsi="Calibri" w:cs="Calibri"/>
          <w:b/>
          <w:sz w:val="22"/>
          <w:szCs w:val="22"/>
        </w:rPr>
        <w:t>NO SMOKING</w:t>
      </w:r>
      <w:r w:rsidRPr="00E00869">
        <w:rPr>
          <w:rFonts w:ascii="Calibri" w:eastAsia="Calibri" w:hAnsi="Calibri" w:cs="Calibri"/>
          <w:sz w:val="22"/>
          <w:szCs w:val="22"/>
        </w:rPr>
        <w:t xml:space="preserve"> is allowed within the building. Failure to observe this requirement may lead to legal action being taken against individuals.</w:t>
      </w:r>
    </w:p>
    <w:p w14:paraId="00000009" w14:textId="77777777" w:rsidR="00D362EA" w:rsidRPr="00E00869" w:rsidRDefault="00D362EA">
      <w:pPr>
        <w:rPr>
          <w:rFonts w:ascii="Calibri" w:eastAsia="Calibri" w:hAnsi="Calibri" w:cs="Calibri"/>
          <w:sz w:val="22"/>
          <w:szCs w:val="22"/>
        </w:rPr>
      </w:pPr>
    </w:p>
    <w:p w14:paraId="0000000A" w14:textId="64951468" w:rsidR="00D362EA" w:rsidRPr="00E00869" w:rsidRDefault="00773883">
      <w:pPr>
        <w:pStyle w:val="Heading2"/>
        <w:numPr>
          <w:ilvl w:val="1"/>
          <w:numId w:val="2"/>
        </w:numPr>
        <w:rPr>
          <w:rFonts w:ascii="Calibri" w:eastAsia="Calibri" w:hAnsi="Calibri" w:cs="Calibri"/>
          <w:sz w:val="22"/>
          <w:szCs w:val="22"/>
        </w:rPr>
      </w:pPr>
      <w:bookmarkStart w:id="1" w:name="_heading=h.30j0zll" w:colFirst="0" w:colLast="0"/>
      <w:bookmarkEnd w:id="1"/>
      <w:r w:rsidRPr="00E00869">
        <w:rPr>
          <w:rFonts w:ascii="Calibri" w:eastAsia="Calibri" w:hAnsi="Calibri" w:cs="Calibri"/>
          <w:sz w:val="22"/>
          <w:szCs w:val="22"/>
        </w:rPr>
        <w:t xml:space="preserve">The Entertainment Licence is only valid until </w:t>
      </w:r>
      <w:r w:rsidRPr="00E00869">
        <w:rPr>
          <w:rFonts w:ascii="Calibri" w:eastAsia="Calibri" w:hAnsi="Calibri" w:cs="Calibri"/>
          <w:b/>
          <w:sz w:val="22"/>
          <w:szCs w:val="22"/>
        </w:rPr>
        <w:t>Midnight</w:t>
      </w:r>
      <w:r w:rsidRPr="00E00869">
        <w:rPr>
          <w:rFonts w:ascii="Calibri" w:eastAsia="Calibri" w:hAnsi="Calibri" w:cs="Calibri"/>
          <w:sz w:val="22"/>
          <w:szCs w:val="22"/>
        </w:rPr>
        <w:t xml:space="preserve">. All events and parties </w:t>
      </w:r>
      <w:r w:rsidRPr="00E00869">
        <w:rPr>
          <w:rFonts w:ascii="Calibri" w:eastAsia="Calibri" w:hAnsi="Calibri" w:cs="Calibri"/>
          <w:b/>
          <w:sz w:val="22"/>
          <w:szCs w:val="22"/>
        </w:rPr>
        <w:t xml:space="preserve">must </w:t>
      </w:r>
      <w:r w:rsidRPr="00E00869">
        <w:rPr>
          <w:rFonts w:ascii="Calibri" w:eastAsia="Calibri" w:hAnsi="Calibri" w:cs="Calibri"/>
          <w:sz w:val="22"/>
          <w:szCs w:val="22"/>
        </w:rPr>
        <w:t>finish before this time</w:t>
      </w:r>
      <w:r w:rsidR="005F509B" w:rsidRPr="00E00869">
        <w:rPr>
          <w:rFonts w:ascii="Calibri" w:eastAsia="Calibri" w:hAnsi="Calibri" w:cs="Calibri"/>
          <w:sz w:val="22"/>
          <w:szCs w:val="22"/>
        </w:rPr>
        <w:t xml:space="preserve"> and the hall vacated by Midnight</w:t>
      </w:r>
      <w:r w:rsidR="00C424EB">
        <w:rPr>
          <w:rFonts w:ascii="Calibri" w:eastAsia="Calibri" w:hAnsi="Calibri" w:cs="Calibri"/>
          <w:sz w:val="22"/>
          <w:szCs w:val="22"/>
        </w:rPr>
        <w:t>.</w:t>
      </w:r>
      <w:r w:rsidRPr="00E00869">
        <w:rPr>
          <w:rFonts w:ascii="Calibri" w:eastAsia="Calibri" w:hAnsi="Calibri" w:cs="Calibri"/>
          <w:sz w:val="22"/>
          <w:szCs w:val="22"/>
        </w:rPr>
        <w:t xml:space="preserve"> The Hirer shall be responsible for obtaining any licences as required for the consumption of alcohol.</w:t>
      </w:r>
    </w:p>
    <w:p w14:paraId="0000000B" w14:textId="77777777" w:rsidR="00D362EA" w:rsidRDefault="00D362EA">
      <w:pPr>
        <w:rPr>
          <w:rFonts w:ascii="Calibri" w:eastAsia="Calibri" w:hAnsi="Calibri" w:cs="Calibri"/>
        </w:rPr>
      </w:pPr>
    </w:p>
    <w:p w14:paraId="775FF4EB" w14:textId="64E69318" w:rsidR="00290082" w:rsidRDefault="00773883">
      <w:pPr>
        <w:pStyle w:val="Heading2"/>
        <w:numPr>
          <w:ilvl w:val="1"/>
          <w:numId w:val="2"/>
        </w:numPr>
        <w:rPr>
          <w:rFonts w:ascii="Calibri" w:eastAsia="Calibri" w:hAnsi="Calibri" w:cs="Calibri"/>
          <w:sz w:val="22"/>
          <w:szCs w:val="22"/>
        </w:rPr>
      </w:pPr>
      <w:r>
        <w:rPr>
          <w:rFonts w:ascii="Calibri" w:eastAsia="Calibri" w:hAnsi="Calibri" w:cs="Calibri"/>
          <w:sz w:val="22"/>
          <w:szCs w:val="22"/>
        </w:rPr>
        <w:t xml:space="preserve"> </w:t>
      </w:r>
      <w:r w:rsidR="00290082">
        <w:rPr>
          <w:rFonts w:ascii="Calibri" w:eastAsia="Calibri" w:hAnsi="Calibri" w:cs="Calibri"/>
          <w:sz w:val="22"/>
          <w:szCs w:val="22"/>
        </w:rPr>
        <w:t xml:space="preserve">The </w:t>
      </w:r>
      <w:r w:rsidR="00DE7617">
        <w:rPr>
          <w:rFonts w:ascii="Calibri" w:eastAsia="Calibri" w:hAnsi="Calibri" w:cs="Calibri"/>
          <w:sz w:val="22"/>
          <w:szCs w:val="22"/>
        </w:rPr>
        <w:t xml:space="preserve">Booking Manager will </w:t>
      </w:r>
      <w:r w:rsidR="00A151BE">
        <w:rPr>
          <w:rFonts w:ascii="Calibri" w:eastAsia="Calibri" w:hAnsi="Calibri" w:cs="Calibri"/>
          <w:sz w:val="22"/>
          <w:szCs w:val="22"/>
        </w:rPr>
        <w:t xml:space="preserve">allow the hirer </w:t>
      </w:r>
      <w:r w:rsidR="00190EA4">
        <w:rPr>
          <w:rFonts w:ascii="Calibri" w:eastAsia="Calibri" w:hAnsi="Calibri" w:cs="Calibri"/>
          <w:sz w:val="22"/>
          <w:szCs w:val="22"/>
        </w:rPr>
        <w:t xml:space="preserve">to return on a Sunday morning after a party booking on a Saturday night to clear up, this must be </w:t>
      </w:r>
      <w:r w:rsidR="00FF1690">
        <w:rPr>
          <w:rFonts w:ascii="Calibri" w:eastAsia="Calibri" w:hAnsi="Calibri" w:cs="Calibri"/>
          <w:sz w:val="22"/>
          <w:szCs w:val="22"/>
        </w:rPr>
        <w:t xml:space="preserve">booked in advance and </w:t>
      </w:r>
      <w:r w:rsidR="00190EA4">
        <w:rPr>
          <w:rFonts w:ascii="Calibri" w:eastAsia="Calibri" w:hAnsi="Calibri" w:cs="Calibri"/>
          <w:sz w:val="22"/>
          <w:szCs w:val="22"/>
        </w:rPr>
        <w:t>completed before 10am</w:t>
      </w:r>
      <w:r w:rsidR="00C66C06">
        <w:rPr>
          <w:rFonts w:ascii="Calibri" w:eastAsia="Calibri" w:hAnsi="Calibri" w:cs="Calibri"/>
          <w:sz w:val="22"/>
          <w:szCs w:val="22"/>
        </w:rPr>
        <w:t xml:space="preserve">, </w:t>
      </w:r>
      <w:r w:rsidR="00190EA4">
        <w:rPr>
          <w:rFonts w:ascii="Calibri" w:eastAsia="Calibri" w:hAnsi="Calibri" w:cs="Calibri"/>
          <w:sz w:val="22"/>
          <w:szCs w:val="22"/>
        </w:rPr>
        <w:t xml:space="preserve">a flat £40 fee will be charged. </w:t>
      </w:r>
      <w:r w:rsidR="00A037C9">
        <w:rPr>
          <w:rFonts w:ascii="Calibri" w:eastAsia="Calibri" w:hAnsi="Calibri" w:cs="Calibri"/>
          <w:sz w:val="22"/>
          <w:szCs w:val="22"/>
        </w:rPr>
        <w:t>Any other hours required after 10am will be charged at £10 per hour.</w:t>
      </w:r>
    </w:p>
    <w:p w14:paraId="182BB090" w14:textId="77777777" w:rsidR="00290082" w:rsidRDefault="00290082" w:rsidP="00E00869">
      <w:pPr>
        <w:pStyle w:val="Heading2"/>
        <w:ind w:left="792"/>
        <w:rPr>
          <w:rFonts w:ascii="Calibri" w:eastAsia="Calibri" w:hAnsi="Calibri" w:cs="Calibri"/>
          <w:sz w:val="22"/>
          <w:szCs w:val="22"/>
        </w:rPr>
      </w:pPr>
    </w:p>
    <w:p w14:paraId="0000000C" w14:textId="2106AD1B" w:rsidR="00D362EA" w:rsidRDefault="00773883">
      <w:pPr>
        <w:pStyle w:val="Heading2"/>
        <w:numPr>
          <w:ilvl w:val="1"/>
          <w:numId w:val="2"/>
        </w:numPr>
        <w:rPr>
          <w:rFonts w:ascii="Calibri" w:eastAsia="Calibri" w:hAnsi="Calibri" w:cs="Calibri"/>
          <w:sz w:val="22"/>
          <w:szCs w:val="22"/>
        </w:rPr>
      </w:pPr>
      <w:r>
        <w:rPr>
          <w:rFonts w:ascii="Calibri" w:eastAsia="Calibri" w:hAnsi="Calibri" w:cs="Calibri"/>
          <w:sz w:val="22"/>
          <w:szCs w:val="22"/>
        </w:rPr>
        <w:t xml:space="preserve">The premises shall not be used for any purpose other than that for which permission has been granted. </w:t>
      </w:r>
    </w:p>
    <w:p w14:paraId="0000000D" w14:textId="77777777" w:rsidR="00D362EA" w:rsidRDefault="00D362EA">
      <w:pPr>
        <w:rPr>
          <w:rFonts w:ascii="Calibri" w:eastAsia="Calibri" w:hAnsi="Calibri" w:cs="Calibri"/>
        </w:rPr>
      </w:pPr>
    </w:p>
    <w:p w14:paraId="0000000E" w14:textId="77777777" w:rsidR="00D362EA" w:rsidRDefault="00773883">
      <w:pPr>
        <w:pStyle w:val="Heading2"/>
        <w:numPr>
          <w:ilvl w:val="1"/>
          <w:numId w:val="2"/>
        </w:numPr>
        <w:rPr>
          <w:rFonts w:ascii="Calibri" w:eastAsia="Calibri" w:hAnsi="Calibri" w:cs="Calibri"/>
          <w:sz w:val="22"/>
          <w:szCs w:val="22"/>
        </w:rPr>
      </w:pPr>
      <w:r>
        <w:rPr>
          <w:rFonts w:ascii="Calibri" w:eastAsia="Calibri" w:hAnsi="Calibri" w:cs="Calibri"/>
          <w:sz w:val="22"/>
          <w:szCs w:val="22"/>
        </w:rPr>
        <w:t xml:space="preserve">The Hirer is deemed to be personally responsible for the behaviour of anyone attending their event; they must not sub-let or transfer the booking to any other person. </w:t>
      </w:r>
    </w:p>
    <w:p w14:paraId="0000000F" w14:textId="77777777" w:rsidR="00D362EA" w:rsidRDefault="00D362EA">
      <w:pPr>
        <w:rPr>
          <w:rFonts w:ascii="Calibri" w:eastAsia="Calibri" w:hAnsi="Calibri" w:cs="Calibri"/>
        </w:rPr>
      </w:pPr>
    </w:p>
    <w:p w14:paraId="00000010" w14:textId="4B781005" w:rsidR="00D362EA" w:rsidRDefault="00773883">
      <w:pPr>
        <w:pStyle w:val="Heading2"/>
        <w:numPr>
          <w:ilvl w:val="1"/>
          <w:numId w:val="2"/>
        </w:numPr>
        <w:rPr>
          <w:rFonts w:ascii="Calibri" w:eastAsia="Calibri" w:hAnsi="Calibri" w:cs="Calibri"/>
          <w:sz w:val="22"/>
          <w:szCs w:val="22"/>
        </w:rPr>
      </w:pPr>
      <w:r>
        <w:rPr>
          <w:rFonts w:ascii="Calibri" w:eastAsia="Calibri" w:hAnsi="Calibri" w:cs="Calibri"/>
          <w:sz w:val="22"/>
          <w:szCs w:val="22"/>
        </w:rPr>
        <w:t xml:space="preserve">The Management Committee reserves the right to cancel the event </w:t>
      </w:r>
      <w:r>
        <w:rPr>
          <w:rFonts w:ascii="Calibri" w:eastAsia="Calibri" w:hAnsi="Calibri" w:cs="Calibri"/>
          <w:b/>
          <w:sz w:val="22"/>
          <w:szCs w:val="22"/>
        </w:rPr>
        <w:t xml:space="preserve">IF </w:t>
      </w:r>
      <w:r>
        <w:rPr>
          <w:rFonts w:ascii="Calibri" w:eastAsia="Calibri" w:hAnsi="Calibri" w:cs="Calibri"/>
          <w:sz w:val="22"/>
          <w:szCs w:val="22"/>
        </w:rPr>
        <w:t>the Hall is required for use in an emergency, elections, or any such other business, in which case the Hirer shall be entitled to a refund</w:t>
      </w:r>
      <w:r w:rsidR="00AC5068">
        <w:rPr>
          <w:rFonts w:ascii="Calibri" w:eastAsia="Calibri" w:hAnsi="Calibri" w:cs="Calibri"/>
          <w:sz w:val="22"/>
          <w:szCs w:val="22"/>
        </w:rPr>
        <w:t>.</w:t>
      </w:r>
      <w:r>
        <w:rPr>
          <w:rFonts w:ascii="Calibri" w:eastAsia="Calibri" w:hAnsi="Calibri" w:cs="Calibri"/>
          <w:sz w:val="22"/>
          <w:szCs w:val="22"/>
        </w:rPr>
        <w:t xml:space="preserve"> </w:t>
      </w:r>
      <w:sdt>
        <w:sdtPr>
          <w:tag w:val="goog_rdk_1"/>
          <w:id w:val="2137066225"/>
          <w:showingPlcHdr/>
        </w:sdtPr>
        <w:sdtContent>
          <w:r w:rsidR="00E00869">
            <w:t xml:space="preserve">     </w:t>
          </w:r>
        </w:sdtContent>
      </w:sdt>
    </w:p>
    <w:p w14:paraId="00000011" w14:textId="77777777" w:rsidR="00D362EA" w:rsidRDefault="00D362EA">
      <w:pPr>
        <w:rPr>
          <w:rFonts w:ascii="Calibri" w:eastAsia="Calibri" w:hAnsi="Calibri" w:cs="Calibri"/>
        </w:rPr>
      </w:pPr>
    </w:p>
    <w:p w14:paraId="00000012" w14:textId="77777777" w:rsidR="00D362EA" w:rsidRDefault="00773883">
      <w:pPr>
        <w:pStyle w:val="Heading2"/>
        <w:numPr>
          <w:ilvl w:val="1"/>
          <w:numId w:val="2"/>
        </w:numPr>
        <w:rPr>
          <w:rFonts w:ascii="Calibri" w:eastAsia="Calibri" w:hAnsi="Calibri" w:cs="Calibri"/>
          <w:sz w:val="22"/>
          <w:szCs w:val="22"/>
        </w:rPr>
      </w:pPr>
      <w:r>
        <w:rPr>
          <w:rFonts w:ascii="Calibri" w:eastAsia="Calibri" w:hAnsi="Calibri" w:cs="Calibri"/>
          <w:sz w:val="22"/>
          <w:szCs w:val="22"/>
        </w:rPr>
        <w:t>The Management Committee’s decision regarding the interpretation and application of these Rules &amp; Regulations shall be final and conclusive.</w:t>
      </w:r>
    </w:p>
    <w:p w14:paraId="10A3F632" w14:textId="77777777" w:rsidR="00592F63" w:rsidRDefault="00592F63" w:rsidP="00592F63">
      <w:pPr>
        <w:rPr>
          <w:rFonts w:eastAsia="Calibri"/>
        </w:rPr>
      </w:pPr>
    </w:p>
    <w:p w14:paraId="56293A8C" w14:textId="31E8C974" w:rsidR="00AB00E2" w:rsidRDefault="00AB00E2">
      <w:pPr>
        <w:numPr>
          <w:ilvl w:val="0"/>
          <w:numId w:val="2"/>
        </w:numPr>
        <w:pBdr>
          <w:top w:val="nil"/>
          <w:left w:val="nil"/>
          <w:bottom w:val="nil"/>
          <w:right w:val="nil"/>
          <w:between w:val="nil"/>
        </w:pBdr>
        <w:rPr>
          <w:rFonts w:ascii="Calibri" w:eastAsia="Calibri" w:hAnsi="Calibri" w:cs="Calibri"/>
          <w:b/>
          <w:color w:val="BF0000"/>
          <w:sz w:val="22"/>
          <w:szCs w:val="22"/>
        </w:rPr>
      </w:pPr>
      <w:r>
        <w:rPr>
          <w:rFonts w:ascii="Calibri" w:eastAsia="Calibri" w:hAnsi="Calibri" w:cs="Calibri"/>
          <w:b/>
          <w:color w:val="BF0000"/>
          <w:sz w:val="22"/>
          <w:szCs w:val="22"/>
        </w:rPr>
        <w:t>Cancellation Policy</w:t>
      </w:r>
    </w:p>
    <w:p w14:paraId="0DDBF88A" w14:textId="77777777" w:rsidR="00D65C59" w:rsidRDefault="00D65C59" w:rsidP="00662C76">
      <w:pPr>
        <w:pBdr>
          <w:top w:val="nil"/>
          <w:left w:val="nil"/>
          <w:bottom w:val="nil"/>
          <w:right w:val="nil"/>
          <w:between w:val="nil"/>
        </w:pBdr>
        <w:ind w:left="792"/>
        <w:rPr>
          <w:rFonts w:ascii="Calibri" w:eastAsia="Calibri" w:hAnsi="Calibri" w:cs="Calibri"/>
          <w:bCs/>
          <w:sz w:val="22"/>
          <w:szCs w:val="22"/>
        </w:rPr>
      </w:pPr>
    </w:p>
    <w:p w14:paraId="6E93B2B8" w14:textId="42C4FBCB" w:rsidR="00241062" w:rsidRDefault="00241062" w:rsidP="00241062">
      <w:pPr>
        <w:numPr>
          <w:ilvl w:val="1"/>
          <w:numId w:val="2"/>
        </w:numPr>
        <w:pBdr>
          <w:top w:val="nil"/>
          <w:left w:val="nil"/>
          <w:bottom w:val="nil"/>
          <w:right w:val="nil"/>
          <w:between w:val="nil"/>
        </w:pBdr>
        <w:rPr>
          <w:rFonts w:ascii="Calibri" w:eastAsia="Calibri" w:hAnsi="Calibri" w:cs="Calibri"/>
          <w:bCs/>
          <w:sz w:val="22"/>
          <w:szCs w:val="22"/>
        </w:rPr>
      </w:pPr>
      <w:r w:rsidRPr="00662C76">
        <w:rPr>
          <w:rFonts w:ascii="Calibri" w:eastAsia="Calibri" w:hAnsi="Calibri" w:cs="Calibri"/>
          <w:bCs/>
          <w:sz w:val="22"/>
          <w:szCs w:val="22"/>
        </w:rPr>
        <w:t xml:space="preserve">A </w:t>
      </w:r>
      <w:r w:rsidR="002C04BC" w:rsidRPr="002C04BC">
        <w:rPr>
          <w:rFonts w:ascii="Calibri" w:eastAsia="Calibri" w:hAnsi="Calibri" w:cs="Calibri"/>
          <w:bCs/>
          <w:sz w:val="22"/>
          <w:szCs w:val="22"/>
        </w:rPr>
        <w:t>48-hour</w:t>
      </w:r>
      <w:r w:rsidRPr="00662C76">
        <w:rPr>
          <w:rFonts w:ascii="Calibri" w:eastAsia="Calibri" w:hAnsi="Calibri" w:cs="Calibri"/>
          <w:bCs/>
          <w:sz w:val="22"/>
          <w:szCs w:val="22"/>
        </w:rPr>
        <w:t xml:space="preserve"> cancellation </w:t>
      </w:r>
      <w:r w:rsidR="000B3CBE" w:rsidRPr="00662C76">
        <w:rPr>
          <w:rFonts w:ascii="Calibri" w:eastAsia="Calibri" w:hAnsi="Calibri" w:cs="Calibri"/>
          <w:bCs/>
          <w:sz w:val="22"/>
          <w:szCs w:val="22"/>
        </w:rPr>
        <w:t xml:space="preserve">period is </w:t>
      </w:r>
      <w:r w:rsidR="00AA5600">
        <w:rPr>
          <w:rFonts w:ascii="Calibri" w:eastAsia="Calibri" w:hAnsi="Calibri" w:cs="Calibri"/>
          <w:bCs/>
          <w:sz w:val="22"/>
          <w:szCs w:val="22"/>
        </w:rPr>
        <w:t xml:space="preserve">in </w:t>
      </w:r>
      <w:r w:rsidR="008432B4">
        <w:rPr>
          <w:rFonts w:ascii="Calibri" w:eastAsia="Calibri" w:hAnsi="Calibri" w:cs="Calibri"/>
          <w:bCs/>
          <w:sz w:val="22"/>
          <w:szCs w:val="22"/>
        </w:rPr>
        <w:t xml:space="preserve">place for </w:t>
      </w:r>
      <w:r w:rsidR="000B3CBE">
        <w:rPr>
          <w:rFonts w:ascii="Calibri" w:eastAsia="Calibri" w:hAnsi="Calibri" w:cs="Calibri"/>
          <w:bCs/>
          <w:sz w:val="22"/>
          <w:szCs w:val="22"/>
        </w:rPr>
        <w:t xml:space="preserve">all bookings. If a </w:t>
      </w:r>
      <w:r w:rsidR="0025529D">
        <w:rPr>
          <w:rFonts w:ascii="Calibri" w:eastAsia="Calibri" w:hAnsi="Calibri" w:cs="Calibri"/>
          <w:bCs/>
          <w:sz w:val="22"/>
          <w:szCs w:val="22"/>
        </w:rPr>
        <w:t>cancellation</w:t>
      </w:r>
      <w:r w:rsidR="000B3CBE">
        <w:rPr>
          <w:rFonts w:ascii="Calibri" w:eastAsia="Calibri" w:hAnsi="Calibri" w:cs="Calibri"/>
          <w:bCs/>
          <w:sz w:val="22"/>
          <w:szCs w:val="22"/>
        </w:rPr>
        <w:t xml:space="preserve"> </w:t>
      </w:r>
      <w:r w:rsidR="002F7051">
        <w:rPr>
          <w:rFonts w:ascii="Calibri" w:eastAsia="Calibri" w:hAnsi="Calibri" w:cs="Calibri"/>
          <w:bCs/>
          <w:sz w:val="22"/>
          <w:szCs w:val="22"/>
        </w:rPr>
        <w:t xml:space="preserve">is made </w:t>
      </w:r>
      <w:r w:rsidR="008432B4">
        <w:rPr>
          <w:rFonts w:ascii="Calibri" w:eastAsia="Calibri" w:hAnsi="Calibri" w:cs="Calibri"/>
          <w:bCs/>
          <w:sz w:val="22"/>
          <w:szCs w:val="22"/>
        </w:rPr>
        <w:t>in this time period</w:t>
      </w:r>
      <w:r w:rsidR="002F7051">
        <w:rPr>
          <w:rFonts w:ascii="Calibri" w:eastAsia="Calibri" w:hAnsi="Calibri" w:cs="Calibri"/>
          <w:bCs/>
          <w:sz w:val="22"/>
          <w:szCs w:val="22"/>
        </w:rPr>
        <w:t>, the full payment will be due.</w:t>
      </w:r>
    </w:p>
    <w:p w14:paraId="188AD8A5" w14:textId="77777777" w:rsidR="0025529D" w:rsidRPr="00662C76" w:rsidRDefault="0025529D" w:rsidP="00662C76">
      <w:pPr>
        <w:pBdr>
          <w:top w:val="nil"/>
          <w:left w:val="nil"/>
          <w:bottom w:val="nil"/>
          <w:right w:val="nil"/>
          <w:between w:val="nil"/>
        </w:pBdr>
        <w:ind w:left="792"/>
        <w:rPr>
          <w:rFonts w:ascii="Calibri" w:eastAsia="Calibri" w:hAnsi="Calibri" w:cs="Calibri"/>
          <w:bCs/>
          <w:sz w:val="22"/>
          <w:szCs w:val="22"/>
        </w:rPr>
      </w:pPr>
    </w:p>
    <w:p w14:paraId="5AFFD155" w14:textId="2825A4BD" w:rsidR="00AB00E2" w:rsidRDefault="0025529D">
      <w:pPr>
        <w:numPr>
          <w:ilvl w:val="0"/>
          <w:numId w:val="2"/>
        </w:numPr>
        <w:pBdr>
          <w:top w:val="nil"/>
          <w:left w:val="nil"/>
          <w:bottom w:val="nil"/>
          <w:right w:val="nil"/>
          <w:between w:val="nil"/>
        </w:pBdr>
        <w:rPr>
          <w:rFonts w:ascii="Calibri" w:eastAsia="Calibri" w:hAnsi="Calibri" w:cs="Calibri"/>
          <w:b/>
          <w:color w:val="BF0000"/>
          <w:sz w:val="22"/>
          <w:szCs w:val="22"/>
        </w:rPr>
      </w:pPr>
      <w:r>
        <w:rPr>
          <w:rFonts w:ascii="Calibri" w:eastAsia="Calibri" w:hAnsi="Calibri" w:cs="Calibri"/>
          <w:b/>
          <w:color w:val="BF0000"/>
          <w:sz w:val="22"/>
          <w:szCs w:val="22"/>
        </w:rPr>
        <w:t>Payment Terms for Birthday Parties and One-off Bookings</w:t>
      </w:r>
    </w:p>
    <w:p w14:paraId="71171B08" w14:textId="77777777" w:rsidR="00D65C59" w:rsidRDefault="00D65C59" w:rsidP="00662C76">
      <w:pPr>
        <w:pBdr>
          <w:top w:val="nil"/>
          <w:left w:val="nil"/>
          <w:bottom w:val="nil"/>
          <w:right w:val="nil"/>
          <w:between w:val="nil"/>
        </w:pBdr>
        <w:ind w:left="792"/>
        <w:rPr>
          <w:rFonts w:ascii="Calibri" w:eastAsia="Calibri" w:hAnsi="Calibri" w:cs="Calibri"/>
          <w:b/>
          <w:color w:val="BF0000"/>
          <w:sz w:val="22"/>
          <w:szCs w:val="22"/>
        </w:rPr>
      </w:pPr>
    </w:p>
    <w:p w14:paraId="56DA2399" w14:textId="30E234FA" w:rsidR="00542927" w:rsidRPr="005D44E5" w:rsidRDefault="00542927" w:rsidP="00542927">
      <w:pPr>
        <w:numPr>
          <w:ilvl w:val="1"/>
          <w:numId w:val="2"/>
        </w:numPr>
        <w:pBdr>
          <w:top w:val="nil"/>
          <w:left w:val="nil"/>
          <w:bottom w:val="nil"/>
          <w:right w:val="nil"/>
          <w:between w:val="nil"/>
        </w:pBdr>
        <w:rPr>
          <w:rFonts w:ascii="Calibri" w:eastAsia="Calibri" w:hAnsi="Calibri" w:cs="Calibri"/>
          <w:bCs/>
          <w:sz w:val="22"/>
          <w:szCs w:val="22"/>
        </w:rPr>
      </w:pPr>
      <w:r w:rsidRPr="005D44E5">
        <w:rPr>
          <w:rFonts w:ascii="Calibri" w:eastAsia="Calibri" w:hAnsi="Calibri" w:cs="Calibri"/>
          <w:bCs/>
          <w:sz w:val="22"/>
          <w:szCs w:val="22"/>
        </w:rPr>
        <w:t xml:space="preserve">All birthday parties or one-off bookings </w:t>
      </w:r>
      <w:r w:rsidR="00573B9E" w:rsidRPr="005D44E5">
        <w:rPr>
          <w:rFonts w:ascii="Calibri" w:eastAsia="Calibri" w:hAnsi="Calibri" w:cs="Calibri"/>
          <w:bCs/>
          <w:sz w:val="22"/>
          <w:szCs w:val="22"/>
        </w:rPr>
        <w:t>must pay within 7 days of receiving the invoice</w:t>
      </w:r>
      <w:r w:rsidR="00D65C59" w:rsidRPr="005D44E5">
        <w:rPr>
          <w:rFonts w:ascii="Calibri" w:eastAsia="Calibri" w:hAnsi="Calibri" w:cs="Calibri"/>
          <w:bCs/>
          <w:sz w:val="22"/>
          <w:szCs w:val="22"/>
        </w:rPr>
        <w:t>. If the payment is not received within this period, the reserved slot will be cancelled.</w:t>
      </w:r>
    </w:p>
    <w:p w14:paraId="2F148D67" w14:textId="77777777" w:rsidR="00D65C59" w:rsidRDefault="00D65C59" w:rsidP="00662C76">
      <w:pPr>
        <w:pBdr>
          <w:top w:val="nil"/>
          <w:left w:val="nil"/>
          <w:bottom w:val="nil"/>
          <w:right w:val="nil"/>
          <w:between w:val="nil"/>
        </w:pBdr>
        <w:ind w:left="360"/>
        <w:rPr>
          <w:rFonts w:ascii="Calibri" w:eastAsia="Calibri" w:hAnsi="Calibri" w:cs="Calibri"/>
          <w:b/>
          <w:color w:val="BF0000"/>
          <w:sz w:val="22"/>
          <w:szCs w:val="22"/>
        </w:rPr>
      </w:pPr>
    </w:p>
    <w:p w14:paraId="00000014" w14:textId="06B7FA09" w:rsidR="00D362EA" w:rsidRDefault="00773883">
      <w:pPr>
        <w:numPr>
          <w:ilvl w:val="0"/>
          <w:numId w:val="2"/>
        </w:numPr>
        <w:pBdr>
          <w:top w:val="nil"/>
          <w:left w:val="nil"/>
          <w:bottom w:val="nil"/>
          <w:right w:val="nil"/>
          <w:between w:val="nil"/>
        </w:pBdr>
        <w:rPr>
          <w:rFonts w:ascii="Calibri" w:eastAsia="Calibri" w:hAnsi="Calibri" w:cs="Calibri"/>
          <w:b/>
          <w:color w:val="BF0000"/>
          <w:sz w:val="22"/>
          <w:szCs w:val="22"/>
        </w:rPr>
      </w:pPr>
      <w:r>
        <w:rPr>
          <w:rFonts w:ascii="Calibri" w:eastAsia="Calibri" w:hAnsi="Calibri" w:cs="Calibri"/>
          <w:b/>
          <w:color w:val="BF0000"/>
          <w:sz w:val="22"/>
          <w:szCs w:val="22"/>
        </w:rPr>
        <w:t>During the Period of Hire</w:t>
      </w:r>
    </w:p>
    <w:p w14:paraId="00000015" w14:textId="77777777" w:rsidR="00D362EA" w:rsidRDefault="00D362EA">
      <w:pPr>
        <w:rPr>
          <w:rFonts w:ascii="Calibri" w:eastAsia="Calibri" w:hAnsi="Calibri" w:cs="Calibri"/>
          <w:sz w:val="24"/>
          <w:szCs w:val="24"/>
        </w:rPr>
      </w:pPr>
    </w:p>
    <w:p w14:paraId="00000016" w14:textId="77777777" w:rsidR="00D362EA" w:rsidRPr="00E00869" w:rsidRDefault="00773883">
      <w:pPr>
        <w:pStyle w:val="Heading2"/>
        <w:numPr>
          <w:ilvl w:val="1"/>
          <w:numId w:val="2"/>
        </w:numPr>
        <w:rPr>
          <w:rFonts w:ascii="Calibri" w:eastAsia="Calibri" w:hAnsi="Calibri" w:cs="Calibri"/>
          <w:sz w:val="22"/>
          <w:szCs w:val="22"/>
        </w:rPr>
      </w:pPr>
      <w:r w:rsidRPr="00E00869">
        <w:rPr>
          <w:rFonts w:ascii="Calibri" w:eastAsia="Calibri" w:hAnsi="Calibri" w:cs="Calibri"/>
          <w:sz w:val="22"/>
          <w:szCs w:val="22"/>
        </w:rPr>
        <w:t>Tea towels, dish cloths and washing up liquid are to be provided by the hirer.</w:t>
      </w:r>
    </w:p>
    <w:p w14:paraId="00000019" w14:textId="77777777" w:rsidR="00D362EA" w:rsidRDefault="00D362EA" w:rsidP="00E00869">
      <w:pPr>
        <w:pBdr>
          <w:top w:val="nil"/>
          <w:left w:val="nil"/>
          <w:bottom w:val="nil"/>
          <w:right w:val="nil"/>
          <w:between w:val="nil"/>
        </w:pBdr>
        <w:rPr>
          <w:rFonts w:ascii="Calibri" w:eastAsia="Calibri" w:hAnsi="Calibri" w:cs="Calibri"/>
          <w:color w:val="000000"/>
          <w:sz w:val="24"/>
          <w:szCs w:val="24"/>
        </w:rPr>
      </w:pPr>
    </w:p>
    <w:p w14:paraId="0000001A" w14:textId="6E47A9A6" w:rsidR="00D362EA" w:rsidRDefault="0099478A">
      <w:pPr>
        <w:numPr>
          <w:ilvl w:val="1"/>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lastRenderedPageBreak/>
        <w:t xml:space="preserve">Church Fenton Village Hall is run by Church Fenton </w:t>
      </w:r>
      <w:r w:rsidR="00FF3FC2">
        <w:rPr>
          <w:rFonts w:ascii="Calibri" w:eastAsia="Calibri" w:hAnsi="Calibri" w:cs="Calibri"/>
          <w:color w:val="000000"/>
          <w:sz w:val="22"/>
          <w:szCs w:val="22"/>
        </w:rPr>
        <w:t>p</w:t>
      </w:r>
      <w:r>
        <w:rPr>
          <w:rFonts w:ascii="Calibri" w:eastAsia="Calibri" w:hAnsi="Calibri" w:cs="Calibri"/>
          <w:color w:val="000000"/>
          <w:sz w:val="22"/>
          <w:szCs w:val="22"/>
        </w:rPr>
        <w:t xml:space="preserve">eople </w:t>
      </w:r>
      <w:r w:rsidR="00FF3FC2">
        <w:rPr>
          <w:rFonts w:ascii="Calibri" w:eastAsia="Calibri" w:hAnsi="Calibri" w:cs="Calibri"/>
          <w:color w:val="000000"/>
          <w:sz w:val="22"/>
          <w:szCs w:val="22"/>
        </w:rPr>
        <w:t>for the benefit of Church Fenton people</w:t>
      </w:r>
      <w:r w:rsidR="003F55E0">
        <w:rPr>
          <w:rFonts w:ascii="Calibri" w:eastAsia="Calibri" w:hAnsi="Calibri" w:cs="Calibri"/>
          <w:color w:val="000000"/>
          <w:sz w:val="22"/>
          <w:szCs w:val="22"/>
        </w:rPr>
        <w:t xml:space="preserve">; so, the committee </w:t>
      </w:r>
      <w:r w:rsidR="00421363">
        <w:rPr>
          <w:rFonts w:ascii="Calibri" w:eastAsia="Calibri" w:hAnsi="Calibri" w:cs="Calibri"/>
          <w:color w:val="000000"/>
          <w:sz w:val="22"/>
          <w:szCs w:val="22"/>
        </w:rPr>
        <w:t xml:space="preserve">places importance on being </w:t>
      </w:r>
      <w:r w:rsidR="00D00599">
        <w:rPr>
          <w:rFonts w:ascii="Calibri" w:eastAsia="Calibri" w:hAnsi="Calibri" w:cs="Calibri"/>
          <w:color w:val="000000"/>
          <w:sz w:val="22"/>
          <w:szCs w:val="22"/>
        </w:rPr>
        <w:t>a good neighbour to local</w:t>
      </w:r>
      <w:r w:rsidR="007A75AA">
        <w:rPr>
          <w:rFonts w:ascii="Calibri" w:eastAsia="Calibri" w:hAnsi="Calibri" w:cs="Calibri"/>
          <w:color w:val="000000"/>
          <w:sz w:val="22"/>
          <w:szCs w:val="22"/>
        </w:rPr>
        <w:t xml:space="preserve"> </w:t>
      </w:r>
      <w:r w:rsidR="00D00599">
        <w:rPr>
          <w:rFonts w:ascii="Calibri" w:eastAsia="Calibri" w:hAnsi="Calibri" w:cs="Calibri"/>
          <w:color w:val="000000"/>
          <w:sz w:val="22"/>
          <w:szCs w:val="22"/>
        </w:rPr>
        <w:t>residents</w:t>
      </w:r>
      <w:r w:rsidR="008F1201">
        <w:rPr>
          <w:rFonts w:ascii="Calibri" w:eastAsia="Calibri" w:hAnsi="Calibri" w:cs="Calibri"/>
          <w:color w:val="000000"/>
          <w:sz w:val="22"/>
          <w:szCs w:val="22"/>
        </w:rPr>
        <w:t xml:space="preserve">. Hirers are asked to ensure that </w:t>
      </w:r>
      <w:r w:rsidR="007A75AA">
        <w:rPr>
          <w:rFonts w:ascii="Calibri" w:eastAsia="Calibri" w:hAnsi="Calibri" w:cs="Calibri"/>
          <w:color w:val="000000"/>
          <w:sz w:val="22"/>
          <w:szCs w:val="22"/>
        </w:rPr>
        <w:t xml:space="preserve">they are considerate </w:t>
      </w:r>
      <w:r w:rsidR="005427E0">
        <w:rPr>
          <w:rFonts w:ascii="Calibri" w:eastAsia="Calibri" w:hAnsi="Calibri" w:cs="Calibri"/>
          <w:color w:val="000000"/>
          <w:sz w:val="22"/>
          <w:szCs w:val="22"/>
        </w:rPr>
        <w:t>to the neighbours when they use the hall.</w:t>
      </w:r>
    </w:p>
    <w:p w14:paraId="0000001B" w14:textId="77777777" w:rsidR="00D362EA" w:rsidRDefault="00D362EA">
      <w:pPr>
        <w:pBdr>
          <w:top w:val="nil"/>
          <w:left w:val="nil"/>
          <w:bottom w:val="nil"/>
          <w:right w:val="nil"/>
          <w:between w:val="nil"/>
        </w:pBdr>
        <w:ind w:left="792"/>
        <w:rPr>
          <w:rFonts w:ascii="Calibri" w:eastAsia="Calibri" w:hAnsi="Calibri" w:cs="Calibri"/>
          <w:color w:val="000000"/>
          <w:sz w:val="24"/>
          <w:szCs w:val="24"/>
        </w:rPr>
      </w:pPr>
    </w:p>
    <w:p w14:paraId="0000001C" w14:textId="20D15AC2" w:rsidR="00D362EA" w:rsidRDefault="00773883">
      <w:pPr>
        <w:numPr>
          <w:ilvl w:val="1"/>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The Booking Manager may allow the Hirer to return on a Sunday morning to clear up after parties. </w:t>
      </w:r>
    </w:p>
    <w:p w14:paraId="0000001D" w14:textId="77777777" w:rsidR="00D362EA" w:rsidRDefault="00D362EA">
      <w:pPr>
        <w:pBdr>
          <w:top w:val="nil"/>
          <w:left w:val="nil"/>
          <w:bottom w:val="nil"/>
          <w:right w:val="nil"/>
          <w:between w:val="nil"/>
        </w:pBdr>
        <w:ind w:left="792"/>
        <w:rPr>
          <w:rFonts w:ascii="Calibri" w:eastAsia="Calibri" w:hAnsi="Calibri" w:cs="Calibri"/>
          <w:color w:val="000000"/>
          <w:sz w:val="24"/>
          <w:szCs w:val="24"/>
        </w:rPr>
      </w:pPr>
    </w:p>
    <w:p w14:paraId="0000001F" w14:textId="77777777" w:rsidR="00D362EA" w:rsidRDefault="00773883">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BF0000"/>
          <w:sz w:val="22"/>
          <w:szCs w:val="22"/>
        </w:rPr>
        <w:t xml:space="preserve">After the Period of Hire </w:t>
      </w:r>
    </w:p>
    <w:p w14:paraId="00000020" w14:textId="77777777" w:rsidR="00D362EA" w:rsidRDefault="00D362EA">
      <w:pPr>
        <w:pBdr>
          <w:top w:val="nil"/>
          <w:left w:val="nil"/>
          <w:bottom w:val="nil"/>
          <w:right w:val="nil"/>
          <w:between w:val="nil"/>
        </w:pBdr>
        <w:ind w:left="360"/>
        <w:rPr>
          <w:rFonts w:ascii="Calibri" w:eastAsia="Calibri" w:hAnsi="Calibri" w:cs="Calibri"/>
          <w:color w:val="000000"/>
          <w:sz w:val="24"/>
          <w:szCs w:val="24"/>
        </w:rPr>
      </w:pPr>
    </w:p>
    <w:p w14:paraId="00000021" w14:textId="77777777" w:rsidR="00D362EA" w:rsidRDefault="00773883">
      <w:pPr>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 the end of any period of hire, the Hirer shall:</w:t>
      </w:r>
    </w:p>
    <w:p w14:paraId="00000022" w14:textId="77777777" w:rsidR="00D362EA" w:rsidRDefault="00D362EA">
      <w:pPr>
        <w:pBdr>
          <w:top w:val="nil"/>
          <w:left w:val="nil"/>
          <w:bottom w:val="nil"/>
          <w:right w:val="nil"/>
          <w:between w:val="nil"/>
        </w:pBdr>
        <w:rPr>
          <w:rFonts w:ascii="Calibri" w:eastAsia="Calibri" w:hAnsi="Calibri" w:cs="Calibri"/>
          <w:color w:val="000000"/>
          <w:sz w:val="24"/>
          <w:szCs w:val="24"/>
        </w:rPr>
      </w:pPr>
    </w:p>
    <w:p w14:paraId="00000023"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remove all their own equipment from the Hall</w:t>
      </w:r>
    </w:p>
    <w:p w14:paraId="00000024"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wash and put away any Hall crockery and cutlery used </w:t>
      </w:r>
    </w:p>
    <w:p w14:paraId="00000025"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ensure all the kitchen appliances and work surfaces are left clean </w:t>
      </w:r>
    </w:p>
    <w:p w14:paraId="00000026"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wipe down any tables before being returning them to their original places</w:t>
      </w:r>
    </w:p>
    <w:p w14:paraId="00000027"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stack Chairs in the racks provided</w:t>
      </w:r>
    </w:p>
    <w:p w14:paraId="00000028"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sweep and mop as necessary the floors leaving them clean and tidy</w:t>
      </w:r>
    </w:p>
    <w:p w14:paraId="00000029"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ensure all toilets are left clean with bins emptied and spillages cleared</w:t>
      </w:r>
    </w:p>
    <w:p w14:paraId="0000002A"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ensure all rubbish and waste is taken </w:t>
      </w:r>
    </w:p>
    <w:p w14:paraId="0000002B" w14:textId="77777777" w:rsidR="00D362EA" w:rsidRDefault="00773883">
      <w:pPr>
        <w:numPr>
          <w:ilvl w:val="2"/>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away and disposed of </w:t>
      </w:r>
    </w:p>
    <w:p w14:paraId="0000002C" w14:textId="77777777" w:rsidR="00D362EA" w:rsidRDefault="00D362EA">
      <w:pPr>
        <w:pBdr>
          <w:top w:val="nil"/>
          <w:left w:val="nil"/>
          <w:bottom w:val="nil"/>
          <w:right w:val="nil"/>
          <w:between w:val="nil"/>
        </w:pBdr>
        <w:ind w:left="720"/>
        <w:rPr>
          <w:rFonts w:ascii="Calibri" w:eastAsia="Calibri" w:hAnsi="Calibri" w:cs="Calibri"/>
          <w:color w:val="000000"/>
          <w:sz w:val="22"/>
          <w:szCs w:val="22"/>
        </w:rPr>
      </w:pPr>
    </w:p>
    <w:p w14:paraId="0000002D" w14:textId="77777777" w:rsidR="00D362EA" w:rsidRDefault="00773883">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Cleaning products will be left in the kitchen under the sink for these purposes.  Note there is a child lock on the cupboard to avoid children gaining access to the cleaning products.  Directions for how to operate the lock are detailed in the picture below:</w:t>
      </w:r>
    </w:p>
    <w:p w14:paraId="0000002E" w14:textId="77777777" w:rsidR="00D362EA" w:rsidRDefault="00D362EA">
      <w:pPr>
        <w:pBdr>
          <w:top w:val="nil"/>
          <w:left w:val="nil"/>
          <w:bottom w:val="nil"/>
          <w:right w:val="nil"/>
          <w:between w:val="nil"/>
        </w:pBdr>
        <w:ind w:left="720"/>
        <w:rPr>
          <w:rFonts w:ascii="Calibri" w:eastAsia="Calibri" w:hAnsi="Calibri" w:cs="Calibri"/>
          <w:color w:val="000000"/>
          <w:sz w:val="22"/>
          <w:szCs w:val="22"/>
        </w:rPr>
      </w:pPr>
    </w:p>
    <w:p w14:paraId="0000002F" w14:textId="77777777" w:rsidR="00D362EA" w:rsidRDefault="00773883">
      <w:pPr>
        <w:pBdr>
          <w:top w:val="nil"/>
          <w:left w:val="nil"/>
          <w:bottom w:val="nil"/>
          <w:right w:val="nil"/>
          <w:between w:val="nil"/>
        </w:pBdr>
        <w:ind w:left="720"/>
        <w:jc w:val="center"/>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45766D39" wp14:editId="6B490DCE">
            <wp:extent cx="1441563" cy="2074177"/>
            <wp:effectExtent l="0" t="0" r="0" b="0"/>
            <wp:docPr id="2005590552" name="image1.png" descr="Instructions on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nstructions on a device&#10;&#10;Description automatically generated"/>
                    <pic:cNvPicPr preferRelativeResize="0"/>
                  </pic:nvPicPr>
                  <pic:blipFill>
                    <a:blip r:embed="rId8"/>
                    <a:srcRect/>
                    <a:stretch>
                      <a:fillRect/>
                    </a:stretch>
                  </pic:blipFill>
                  <pic:spPr>
                    <a:xfrm>
                      <a:off x="0" y="0"/>
                      <a:ext cx="1441563" cy="2074177"/>
                    </a:xfrm>
                    <a:prstGeom prst="rect">
                      <a:avLst/>
                    </a:prstGeom>
                    <a:ln/>
                  </pic:spPr>
                </pic:pic>
              </a:graphicData>
            </a:graphic>
          </wp:inline>
        </w:drawing>
      </w:r>
    </w:p>
    <w:p w14:paraId="00000030" w14:textId="77777777" w:rsidR="00D362EA" w:rsidRDefault="00D362EA">
      <w:pPr>
        <w:pBdr>
          <w:top w:val="nil"/>
          <w:left w:val="nil"/>
          <w:bottom w:val="nil"/>
          <w:right w:val="nil"/>
          <w:between w:val="nil"/>
        </w:pBdr>
        <w:ind w:left="792"/>
        <w:rPr>
          <w:rFonts w:ascii="Calibri" w:eastAsia="Calibri" w:hAnsi="Calibri" w:cs="Calibri"/>
          <w:color w:val="000000"/>
          <w:sz w:val="24"/>
          <w:szCs w:val="24"/>
        </w:rPr>
      </w:pPr>
    </w:p>
    <w:p w14:paraId="00000031" w14:textId="77777777" w:rsidR="00D362EA" w:rsidRDefault="00773883">
      <w:pPr>
        <w:numPr>
          <w:ilvl w:val="1"/>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Any damage to equipment in the Hall must be reported to the Booking Manager as soon as possible after the incident – costs to repair/replace items damaged may be requested. </w:t>
      </w:r>
    </w:p>
    <w:p w14:paraId="00000032" w14:textId="77777777" w:rsidR="00D362EA" w:rsidRDefault="00D362EA">
      <w:pPr>
        <w:pBdr>
          <w:top w:val="nil"/>
          <w:left w:val="nil"/>
          <w:bottom w:val="nil"/>
          <w:right w:val="nil"/>
          <w:between w:val="nil"/>
        </w:pBdr>
        <w:rPr>
          <w:rFonts w:ascii="Calibri" w:eastAsia="Calibri" w:hAnsi="Calibri" w:cs="Calibri"/>
          <w:color w:val="000000"/>
          <w:sz w:val="24"/>
          <w:szCs w:val="24"/>
        </w:rPr>
      </w:pPr>
    </w:p>
    <w:p w14:paraId="00000033" w14:textId="77777777" w:rsidR="00D362EA" w:rsidRDefault="00773883">
      <w:pPr>
        <w:numPr>
          <w:ilvl w:val="1"/>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The Management Committee accepts no responsibility for personal belongings including coats and clothing left in any part of the building. Any items left behind will be kept by the Booking Manager for 1 month, after which they will be recycled. </w:t>
      </w:r>
    </w:p>
    <w:p w14:paraId="00000034" w14:textId="77777777" w:rsidR="00D362EA" w:rsidRDefault="00D362EA">
      <w:pPr>
        <w:pBdr>
          <w:top w:val="nil"/>
          <w:left w:val="nil"/>
          <w:bottom w:val="nil"/>
          <w:right w:val="nil"/>
          <w:between w:val="nil"/>
        </w:pBdr>
        <w:rPr>
          <w:rFonts w:ascii="Calibri" w:eastAsia="Calibri" w:hAnsi="Calibri" w:cs="Calibri"/>
          <w:color w:val="000000"/>
          <w:sz w:val="24"/>
          <w:szCs w:val="24"/>
        </w:rPr>
      </w:pPr>
    </w:p>
    <w:p w14:paraId="00000035" w14:textId="77777777" w:rsidR="00D362EA" w:rsidRDefault="00773883">
      <w:pPr>
        <w:numPr>
          <w:ilvl w:val="1"/>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Before leaving the premises, the Hirer must:</w:t>
      </w:r>
    </w:p>
    <w:p w14:paraId="00000036" w14:textId="77777777" w:rsidR="00D362EA" w:rsidRDefault="00773883">
      <w:pPr>
        <w:numPr>
          <w:ilvl w:val="2"/>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ensure that all the internal lights have been turned off and the heating is turned </w:t>
      </w:r>
      <w:r>
        <w:rPr>
          <w:rFonts w:ascii="Calibri" w:eastAsia="Calibri" w:hAnsi="Calibri" w:cs="Calibri"/>
          <w:color w:val="000000"/>
          <w:sz w:val="24"/>
          <w:szCs w:val="24"/>
        </w:rPr>
        <w:t xml:space="preserve">off </w:t>
      </w:r>
      <w:r>
        <w:rPr>
          <w:rFonts w:ascii="Calibri" w:eastAsia="Calibri" w:hAnsi="Calibri" w:cs="Calibri"/>
          <w:b/>
          <w:color w:val="000000"/>
          <w:sz w:val="24"/>
          <w:szCs w:val="24"/>
        </w:rPr>
        <w:t>at the thermostat by the kitchen door</w:t>
      </w:r>
      <w:r>
        <w:rPr>
          <w:rFonts w:ascii="Calibri" w:eastAsia="Calibri" w:hAnsi="Calibri" w:cs="Calibri"/>
          <w:color w:val="000000"/>
          <w:sz w:val="24"/>
          <w:szCs w:val="24"/>
        </w:rPr>
        <w:t>. Please do not switch off the heating at the Boiler main switch.</w:t>
      </w:r>
    </w:p>
    <w:p w14:paraId="00000037" w14:textId="77777777" w:rsidR="00D362EA" w:rsidRDefault="00773883">
      <w:pPr>
        <w:numPr>
          <w:ilvl w:val="2"/>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If the urn has been </w:t>
      </w:r>
      <w:proofErr w:type="gramStart"/>
      <w:r>
        <w:rPr>
          <w:rFonts w:ascii="Calibri" w:eastAsia="Calibri" w:hAnsi="Calibri" w:cs="Calibri"/>
          <w:color w:val="000000"/>
          <w:sz w:val="24"/>
          <w:szCs w:val="24"/>
        </w:rPr>
        <w:t>used</w:t>
      </w:r>
      <w:proofErr w:type="gramEnd"/>
      <w:r>
        <w:rPr>
          <w:rFonts w:ascii="Calibri" w:eastAsia="Calibri" w:hAnsi="Calibri" w:cs="Calibri"/>
          <w:color w:val="000000"/>
          <w:sz w:val="24"/>
          <w:szCs w:val="24"/>
        </w:rPr>
        <w:t xml:space="preserve"> please empty and switch off</w:t>
      </w:r>
    </w:p>
    <w:p w14:paraId="00000038" w14:textId="77777777" w:rsidR="00D362EA" w:rsidRDefault="00773883">
      <w:pPr>
        <w:numPr>
          <w:ilvl w:val="2"/>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lastRenderedPageBreak/>
        <w:t xml:space="preserve">all external fire doors are securely shut and locked, </w:t>
      </w:r>
    </w:p>
    <w:p w14:paraId="00000039" w14:textId="77777777" w:rsidR="00D362EA" w:rsidRDefault="00773883">
      <w:pPr>
        <w:numPr>
          <w:ilvl w:val="2"/>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2"/>
          <w:szCs w:val="22"/>
        </w:rPr>
        <w:t xml:space="preserve">and finally, that the front door keys have been replaced in the external key box and the code has been scrambled. </w:t>
      </w:r>
    </w:p>
    <w:p w14:paraId="0000003A" w14:textId="77777777" w:rsidR="00D362EA" w:rsidRDefault="00D362EA">
      <w:pPr>
        <w:pBdr>
          <w:bottom w:val="single" w:sz="6" w:space="1" w:color="000000"/>
        </w:pBdr>
        <w:rPr>
          <w:rFonts w:ascii="Calibri" w:eastAsia="Calibri" w:hAnsi="Calibri" w:cs="Calibri"/>
        </w:rPr>
      </w:pPr>
    </w:p>
    <w:p w14:paraId="0000003B" w14:textId="3224B801" w:rsidR="00D362EA" w:rsidRDefault="00D362EA">
      <w:pPr>
        <w:rPr>
          <w:rFonts w:ascii="Calibri" w:eastAsia="Calibri" w:hAnsi="Calibri" w:cs="Calibri"/>
        </w:rPr>
      </w:pPr>
    </w:p>
    <w:p w14:paraId="0000003C" w14:textId="77777777" w:rsidR="00D362EA" w:rsidRDefault="00D362EA">
      <w:pPr>
        <w:pBdr>
          <w:bottom w:val="single" w:sz="6" w:space="1" w:color="000000"/>
        </w:pBdr>
        <w:rPr>
          <w:rFonts w:ascii="Calibri" w:eastAsia="Calibri" w:hAnsi="Calibri" w:cs="Calibri"/>
        </w:rPr>
      </w:pPr>
    </w:p>
    <w:p w14:paraId="0000003D" w14:textId="77777777" w:rsidR="00D362EA" w:rsidRDefault="00D362EA">
      <w:pPr>
        <w:rPr>
          <w:rFonts w:ascii="Calibri" w:eastAsia="Calibri" w:hAnsi="Calibri" w:cs="Calibri"/>
          <w:sz w:val="24"/>
          <w:szCs w:val="24"/>
        </w:rPr>
      </w:pPr>
    </w:p>
    <w:p w14:paraId="0000003E" w14:textId="77777777" w:rsidR="00D362EA" w:rsidRDefault="00773883">
      <w:pPr>
        <w:rPr>
          <w:rFonts w:ascii="Calibri" w:eastAsia="Calibri" w:hAnsi="Calibri" w:cs="Calibri"/>
          <w:sz w:val="24"/>
          <w:szCs w:val="24"/>
        </w:rPr>
      </w:pPr>
      <w:r>
        <w:rPr>
          <w:rFonts w:ascii="Calibri" w:eastAsia="Calibri" w:hAnsi="Calibri" w:cs="Calibri"/>
          <w:sz w:val="24"/>
          <w:szCs w:val="24"/>
        </w:rPr>
        <w:t>I agree to abide by the above rules and regulations and will pay for any broken or missing items.</w:t>
      </w:r>
    </w:p>
    <w:p w14:paraId="0000003F" w14:textId="77777777" w:rsidR="00D362EA" w:rsidRDefault="00D362EA">
      <w:pPr>
        <w:rPr>
          <w:rFonts w:ascii="Calibri" w:eastAsia="Calibri" w:hAnsi="Calibri" w:cs="Calibri"/>
          <w:sz w:val="24"/>
          <w:szCs w:val="24"/>
        </w:rPr>
      </w:pPr>
    </w:p>
    <w:p w14:paraId="00000040" w14:textId="77777777" w:rsidR="00D362EA" w:rsidRDefault="00773883">
      <w:pPr>
        <w:rPr>
          <w:rFonts w:ascii="Calibri" w:eastAsia="Calibri" w:hAnsi="Calibri" w:cs="Calibri"/>
          <w:sz w:val="24"/>
          <w:szCs w:val="24"/>
        </w:rPr>
      </w:pPr>
      <w:r>
        <w:rPr>
          <w:rFonts w:ascii="Calibri" w:eastAsia="Calibri" w:hAnsi="Calibri" w:cs="Calibri"/>
          <w:sz w:val="24"/>
          <w:szCs w:val="24"/>
        </w:rPr>
        <w:t>Organisation _____________________________________</w:t>
      </w:r>
    </w:p>
    <w:p w14:paraId="00000041" w14:textId="77777777" w:rsidR="00D362EA" w:rsidRDefault="00773883">
      <w:pPr>
        <w:rPr>
          <w:rFonts w:ascii="Calibri" w:eastAsia="Calibri" w:hAnsi="Calibri" w:cs="Calibri"/>
          <w:sz w:val="24"/>
          <w:szCs w:val="24"/>
        </w:rPr>
      </w:pPr>
      <w:r>
        <w:rPr>
          <w:rFonts w:ascii="Calibri" w:eastAsia="Calibri" w:hAnsi="Calibri" w:cs="Calibri"/>
          <w:sz w:val="24"/>
          <w:szCs w:val="24"/>
        </w:rPr>
        <w:t>(If applicable)</w:t>
      </w:r>
    </w:p>
    <w:p w14:paraId="00000042" w14:textId="77777777" w:rsidR="00D362EA" w:rsidRDefault="00D362EA">
      <w:pPr>
        <w:rPr>
          <w:rFonts w:ascii="Calibri" w:eastAsia="Calibri" w:hAnsi="Calibri" w:cs="Calibri"/>
          <w:sz w:val="24"/>
          <w:szCs w:val="24"/>
        </w:rPr>
      </w:pPr>
    </w:p>
    <w:p w14:paraId="00000043" w14:textId="77777777" w:rsidR="00D362EA" w:rsidRDefault="00773883">
      <w:pPr>
        <w:rPr>
          <w:rFonts w:ascii="Calibri" w:eastAsia="Calibri" w:hAnsi="Calibri" w:cs="Calibri"/>
          <w:sz w:val="24"/>
          <w:szCs w:val="24"/>
        </w:rPr>
      </w:pPr>
      <w:r>
        <w:rPr>
          <w:rFonts w:ascii="Calibri" w:eastAsia="Calibri" w:hAnsi="Calibri" w:cs="Calibri"/>
          <w:sz w:val="24"/>
          <w:szCs w:val="24"/>
        </w:rPr>
        <w:t>Date of Function __________________________________</w:t>
      </w:r>
    </w:p>
    <w:p w14:paraId="00000044" w14:textId="77777777" w:rsidR="00D362EA" w:rsidRDefault="00D362EA">
      <w:pPr>
        <w:rPr>
          <w:rFonts w:ascii="Calibri" w:eastAsia="Calibri" w:hAnsi="Calibri" w:cs="Calibri"/>
          <w:color w:val="FF0000"/>
          <w:sz w:val="24"/>
          <w:szCs w:val="24"/>
        </w:rPr>
      </w:pPr>
    </w:p>
    <w:p w14:paraId="00000045" w14:textId="77777777" w:rsidR="00D362EA" w:rsidRDefault="00D362EA">
      <w:pPr>
        <w:rPr>
          <w:rFonts w:ascii="Calibri" w:eastAsia="Calibri" w:hAnsi="Calibri" w:cs="Calibri"/>
          <w:color w:val="FF0000"/>
          <w:sz w:val="24"/>
          <w:szCs w:val="24"/>
        </w:rPr>
      </w:pPr>
    </w:p>
    <w:p w14:paraId="00000046" w14:textId="77777777" w:rsidR="00D362EA" w:rsidRDefault="00773883">
      <w:pPr>
        <w:rPr>
          <w:rFonts w:ascii="Calibri" w:eastAsia="Calibri" w:hAnsi="Calibri" w:cs="Calibri"/>
          <w:sz w:val="24"/>
          <w:szCs w:val="24"/>
        </w:rPr>
      </w:pPr>
      <w:r>
        <w:rPr>
          <w:rFonts w:ascii="Calibri" w:eastAsia="Calibri" w:hAnsi="Calibri" w:cs="Calibri"/>
          <w:sz w:val="24"/>
          <w:szCs w:val="24"/>
        </w:rPr>
        <w:t>Signed __________________________________________</w:t>
      </w:r>
    </w:p>
    <w:p w14:paraId="00000047" w14:textId="77777777" w:rsidR="00D362EA" w:rsidRDefault="00D362EA">
      <w:pPr>
        <w:rPr>
          <w:rFonts w:ascii="Calibri" w:eastAsia="Calibri" w:hAnsi="Calibri" w:cs="Calibri"/>
          <w:sz w:val="24"/>
          <w:szCs w:val="24"/>
        </w:rPr>
      </w:pPr>
    </w:p>
    <w:p w14:paraId="00000048" w14:textId="77777777" w:rsidR="00D362EA" w:rsidRDefault="00D362EA">
      <w:pPr>
        <w:pStyle w:val="Heading1"/>
        <w:rPr>
          <w:rFonts w:ascii="Calibri" w:eastAsia="Calibri" w:hAnsi="Calibri" w:cs="Calibri"/>
        </w:rPr>
      </w:pPr>
    </w:p>
    <w:p w14:paraId="00000049" w14:textId="77777777" w:rsidR="00D362EA" w:rsidRDefault="00773883">
      <w:pPr>
        <w:pStyle w:val="Heading1"/>
        <w:rPr>
          <w:rFonts w:ascii="Calibri" w:eastAsia="Calibri" w:hAnsi="Calibri" w:cs="Calibri"/>
          <w:color w:val="000000"/>
        </w:rPr>
      </w:pPr>
      <w:r>
        <w:rPr>
          <w:rFonts w:ascii="Calibri" w:eastAsia="Calibri" w:hAnsi="Calibri" w:cs="Calibri"/>
          <w:color w:val="000000"/>
        </w:rPr>
        <w:t>Print Name ______________________________________ Date _____________</w:t>
      </w:r>
    </w:p>
    <w:p w14:paraId="0000004A" w14:textId="77777777" w:rsidR="00D362EA" w:rsidRDefault="00D362EA">
      <w:pPr>
        <w:rPr>
          <w:rFonts w:ascii="Calibri" w:eastAsia="Calibri" w:hAnsi="Calibri" w:cs="Calibri"/>
          <w:color w:val="000000"/>
          <w:sz w:val="24"/>
          <w:szCs w:val="24"/>
        </w:rPr>
      </w:pPr>
    </w:p>
    <w:p w14:paraId="0000004B" w14:textId="77777777" w:rsidR="00D362EA" w:rsidRDefault="00D362EA">
      <w:pPr>
        <w:rPr>
          <w:rFonts w:ascii="Calibri" w:eastAsia="Calibri" w:hAnsi="Calibri" w:cs="Calibri"/>
        </w:rPr>
      </w:pPr>
    </w:p>
    <w:p w14:paraId="0000004C" w14:textId="77777777" w:rsidR="00D362EA" w:rsidRDefault="00773883">
      <w:pPr>
        <w:pStyle w:val="Heading2"/>
        <w:rPr>
          <w:rFonts w:ascii="Calibri" w:eastAsia="Calibri" w:hAnsi="Calibri" w:cs="Calibri"/>
        </w:rPr>
      </w:pPr>
      <w:r>
        <w:rPr>
          <w:rFonts w:ascii="Calibri" w:eastAsia="Calibri" w:hAnsi="Calibri" w:cs="Calibri"/>
        </w:rPr>
        <w:t>Contact Telephone No _____________________________</w:t>
      </w:r>
    </w:p>
    <w:p w14:paraId="0000004D" w14:textId="77777777" w:rsidR="00D362EA" w:rsidRDefault="00D362EA">
      <w:pPr>
        <w:rPr>
          <w:rFonts w:ascii="Calibri" w:eastAsia="Calibri" w:hAnsi="Calibri" w:cs="Calibri"/>
        </w:rPr>
      </w:pPr>
    </w:p>
    <w:p w14:paraId="0000004E" w14:textId="1AC65C14" w:rsidR="00D362EA" w:rsidRDefault="00773883">
      <w:pPr>
        <w:jc w:val="right"/>
        <w:rPr>
          <w:rFonts w:ascii="Calibri" w:eastAsia="Calibri" w:hAnsi="Calibri" w:cs="Calibri"/>
        </w:rPr>
      </w:pPr>
      <w:r>
        <w:rPr>
          <w:rFonts w:ascii="Calibri" w:eastAsia="Calibri" w:hAnsi="Calibri" w:cs="Calibri"/>
        </w:rPr>
        <w:t>Rules for Hire of Church Fenton Village Hall –</w:t>
      </w:r>
      <w:r w:rsidR="001A7302">
        <w:rPr>
          <w:rFonts w:ascii="Calibri" w:eastAsia="Calibri" w:hAnsi="Calibri" w:cs="Calibri"/>
        </w:rPr>
        <w:t xml:space="preserve"> March 2025</w:t>
      </w:r>
    </w:p>
    <w:sectPr w:rsidR="00D362EA" w:rsidSect="001A7302">
      <w:footerReference w:type="default" r:id="rId9"/>
      <w:pgSz w:w="11906" w:h="16838"/>
      <w:pgMar w:top="993"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F2FE" w14:textId="77777777" w:rsidR="00556AF2" w:rsidRDefault="00556AF2" w:rsidP="00916C20">
      <w:r>
        <w:separator/>
      </w:r>
    </w:p>
  </w:endnote>
  <w:endnote w:type="continuationSeparator" w:id="0">
    <w:p w14:paraId="2C08E9D0" w14:textId="77777777" w:rsidR="00556AF2" w:rsidRDefault="00556AF2" w:rsidP="009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A534D4D-0142-4F8C-8D92-3B58335BE17E}"/>
  </w:font>
  <w:font w:name="Georgia">
    <w:panose1 w:val="02040502050405020303"/>
    <w:charset w:val="00"/>
    <w:family w:val="roman"/>
    <w:pitch w:val="variable"/>
    <w:sig w:usb0="00000287" w:usb1="00000000" w:usb2="00000000" w:usb3="00000000" w:csb0="0000009F" w:csb1="00000000"/>
    <w:embedRegular r:id="rId2" w:fontKey="{8155ED87-E9B3-4C0B-BB34-28CF85584B1D}"/>
    <w:embedItalic r:id="rId3" w:fontKey="{9ED6760E-E409-4FD8-A250-F658FC0DDAF6}"/>
  </w:font>
  <w:font w:name="Calibri">
    <w:panose1 w:val="020F0502020204030204"/>
    <w:charset w:val="00"/>
    <w:family w:val="swiss"/>
    <w:pitch w:val="variable"/>
    <w:sig w:usb0="E4002EFF" w:usb1="C200247B" w:usb2="00000009" w:usb3="00000000" w:csb0="000001FF" w:csb1="00000000"/>
    <w:embedRegular r:id="rId4" w:fontKey="{E3E457E8-2E2A-448B-8DBC-9CEC8411641E}"/>
    <w:embedBold r:id="rId5" w:fontKey="{07DDCC8B-EEF9-467C-A58B-19352ABA112D}"/>
  </w:font>
  <w:font w:name="Calibri Light">
    <w:panose1 w:val="020F0302020204030204"/>
    <w:charset w:val="00"/>
    <w:family w:val="swiss"/>
    <w:pitch w:val="variable"/>
    <w:sig w:usb0="E4002EFF" w:usb1="C200247B" w:usb2="00000009" w:usb3="00000000" w:csb0="000001FF" w:csb1="00000000"/>
    <w:embedRegular r:id="rId6" w:fontKey="{38892AC3-FBBE-45AC-8044-D5AE16BE2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F7A8" w14:textId="758D4228" w:rsidR="00916C20" w:rsidRPr="00916C20" w:rsidRDefault="00916C20">
    <w:pPr>
      <w:pStyle w:val="Footer"/>
      <w:rPr>
        <w:rFonts w:asciiTheme="minorHAnsi" w:hAnsiTheme="minorHAnsi" w:cstheme="minorHAnsi"/>
        <w:b/>
        <w:bCs/>
        <w:color w:val="FF0000"/>
        <w:sz w:val="32"/>
        <w:szCs w:val="32"/>
      </w:rPr>
    </w:pPr>
    <w:r w:rsidRPr="00916C20">
      <w:rPr>
        <w:rFonts w:asciiTheme="minorHAnsi" w:hAnsiTheme="minorHAnsi" w:cstheme="minorHAnsi"/>
        <w:b/>
        <w:bCs/>
        <w:color w:val="FF0000"/>
        <w:sz w:val="32"/>
        <w:szCs w:val="32"/>
      </w:rPr>
      <w:t>churchfentonvillagehall@gmail.com</w:t>
    </w:r>
  </w:p>
  <w:p w14:paraId="765964A6" w14:textId="77777777" w:rsidR="00916C20" w:rsidRDefault="00916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21896" w14:textId="77777777" w:rsidR="00556AF2" w:rsidRDefault="00556AF2" w:rsidP="00916C20">
      <w:r>
        <w:separator/>
      </w:r>
    </w:p>
  </w:footnote>
  <w:footnote w:type="continuationSeparator" w:id="0">
    <w:p w14:paraId="1F2E5C79" w14:textId="77777777" w:rsidR="00556AF2" w:rsidRDefault="00556AF2" w:rsidP="00916C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DA3"/>
    <w:multiLevelType w:val="multilevel"/>
    <w:tmpl w:val="746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C7FC2"/>
    <w:multiLevelType w:val="multilevel"/>
    <w:tmpl w:val="0382FD80"/>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2" w15:restartNumberingAfterBreak="0">
    <w:nsid w:val="33FC0E09"/>
    <w:multiLevelType w:val="multilevel"/>
    <w:tmpl w:val="272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D1C20"/>
    <w:multiLevelType w:val="multilevel"/>
    <w:tmpl w:val="82DA87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E765114"/>
    <w:multiLevelType w:val="multilevel"/>
    <w:tmpl w:val="1446023E"/>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num w:numId="1" w16cid:durableId="1200975841">
    <w:abstractNumId w:val="1"/>
  </w:num>
  <w:num w:numId="2" w16cid:durableId="377946140">
    <w:abstractNumId w:val="4"/>
  </w:num>
  <w:num w:numId="3" w16cid:durableId="1007295617">
    <w:abstractNumId w:val="3"/>
  </w:num>
  <w:num w:numId="4" w16cid:durableId="1537498675">
    <w:abstractNumId w:val="2"/>
  </w:num>
  <w:num w:numId="5" w16cid:durableId="1877423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2EA"/>
    <w:rsid w:val="000B3CBE"/>
    <w:rsid w:val="00190EA4"/>
    <w:rsid w:val="001A7302"/>
    <w:rsid w:val="001D2FD2"/>
    <w:rsid w:val="00241062"/>
    <w:rsid w:val="0025529D"/>
    <w:rsid w:val="00290082"/>
    <w:rsid w:val="002C04BC"/>
    <w:rsid w:val="002F7051"/>
    <w:rsid w:val="003F55E0"/>
    <w:rsid w:val="00421363"/>
    <w:rsid w:val="00425058"/>
    <w:rsid w:val="004567BD"/>
    <w:rsid w:val="005176DE"/>
    <w:rsid w:val="00530358"/>
    <w:rsid w:val="005427E0"/>
    <w:rsid w:val="00542927"/>
    <w:rsid w:val="00556AF2"/>
    <w:rsid w:val="00573B9E"/>
    <w:rsid w:val="00592F63"/>
    <w:rsid w:val="005A5F24"/>
    <w:rsid w:val="005D44E5"/>
    <w:rsid w:val="005F509B"/>
    <w:rsid w:val="00662C76"/>
    <w:rsid w:val="006E4969"/>
    <w:rsid w:val="00754374"/>
    <w:rsid w:val="00773883"/>
    <w:rsid w:val="007A75AA"/>
    <w:rsid w:val="007E1504"/>
    <w:rsid w:val="008432B4"/>
    <w:rsid w:val="008F1201"/>
    <w:rsid w:val="00916C20"/>
    <w:rsid w:val="0099478A"/>
    <w:rsid w:val="00A037C9"/>
    <w:rsid w:val="00A151BE"/>
    <w:rsid w:val="00AA5600"/>
    <w:rsid w:val="00AB00E2"/>
    <w:rsid w:val="00AC5068"/>
    <w:rsid w:val="00AF3545"/>
    <w:rsid w:val="00B5004B"/>
    <w:rsid w:val="00B53C21"/>
    <w:rsid w:val="00C424EB"/>
    <w:rsid w:val="00C6092E"/>
    <w:rsid w:val="00C64CC5"/>
    <w:rsid w:val="00C66C06"/>
    <w:rsid w:val="00D00599"/>
    <w:rsid w:val="00D362EA"/>
    <w:rsid w:val="00D65C59"/>
    <w:rsid w:val="00DE7617"/>
    <w:rsid w:val="00E00869"/>
    <w:rsid w:val="00E57AEF"/>
    <w:rsid w:val="00E86BA3"/>
    <w:rsid w:val="00F36799"/>
    <w:rsid w:val="00FF1690"/>
    <w:rsid w:val="00FF3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7AD4"/>
  <w15:docId w15:val="{9ABF7C7B-3CCC-424D-83AF-1A280C34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color w:val="FF0000"/>
      <w:sz w:val="24"/>
    </w:rPr>
  </w:style>
  <w:style w:type="paragraph" w:styleId="Heading2">
    <w:name w:val="heading 2"/>
    <w:basedOn w:val="Normal"/>
    <w:next w:val="Normal"/>
    <w:uiPriority w:val="9"/>
    <w:unhideWhenUsed/>
    <w:qFormat/>
    <w:pPr>
      <w:keepNext/>
      <w:outlineLvl w:val="1"/>
    </w:pPr>
    <w:rPr>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4"/>
      <w:u w:val="single"/>
    </w:rPr>
  </w:style>
  <w:style w:type="paragraph" w:styleId="BodyText">
    <w:name w:val="Body Text"/>
    <w:basedOn w:val="Normal"/>
    <w:rPr>
      <w:sz w:val="24"/>
    </w:rPr>
  </w:style>
  <w:style w:type="paragraph" w:styleId="NormalWeb">
    <w:name w:val="Normal (Web)"/>
    <w:basedOn w:val="Normal"/>
    <w:uiPriority w:val="99"/>
    <w:unhideWhenUsed/>
    <w:rsid w:val="00985E06"/>
    <w:pPr>
      <w:spacing w:before="100" w:beforeAutospacing="1" w:after="100" w:afterAutospacing="1"/>
    </w:pPr>
    <w:rPr>
      <w:sz w:val="24"/>
      <w:szCs w:val="24"/>
    </w:rPr>
  </w:style>
  <w:style w:type="paragraph" w:styleId="ListParagraph">
    <w:name w:val="List Paragraph"/>
    <w:basedOn w:val="Normal"/>
    <w:uiPriority w:val="34"/>
    <w:qFormat/>
    <w:rsid w:val="00985E06"/>
    <w:pPr>
      <w:ind w:left="720"/>
      <w:contextualSpacing/>
    </w:pPr>
  </w:style>
  <w:style w:type="numbering" w:customStyle="1" w:styleId="CurrentList1">
    <w:name w:val="Current List1"/>
    <w:uiPriority w:val="99"/>
    <w:rsid w:val="00985E0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64CC5"/>
  </w:style>
  <w:style w:type="character" w:styleId="Strong">
    <w:name w:val="Strong"/>
    <w:basedOn w:val="DefaultParagraphFont"/>
    <w:uiPriority w:val="22"/>
    <w:qFormat/>
    <w:rsid w:val="005176DE"/>
    <w:rPr>
      <w:b/>
      <w:bCs/>
    </w:rPr>
  </w:style>
  <w:style w:type="paragraph" w:styleId="Header">
    <w:name w:val="header"/>
    <w:basedOn w:val="Normal"/>
    <w:link w:val="HeaderChar"/>
    <w:uiPriority w:val="99"/>
    <w:unhideWhenUsed/>
    <w:rsid w:val="00916C20"/>
    <w:pPr>
      <w:tabs>
        <w:tab w:val="center" w:pos="4513"/>
        <w:tab w:val="right" w:pos="9026"/>
      </w:tabs>
    </w:pPr>
  </w:style>
  <w:style w:type="character" w:customStyle="1" w:styleId="HeaderChar">
    <w:name w:val="Header Char"/>
    <w:basedOn w:val="DefaultParagraphFont"/>
    <w:link w:val="Header"/>
    <w:uiPriority w:val="99"/>
    <w:rsid w:val="00916C20"/>
  </w:style>
  <w:style w:type="paragraph" w:styleId="Footer">
    <w:name w:val="footer"/>
    <w:basedOn w:val="Normal"/>
    <w:link w:val="FooterChar"/>
    <w:uiPriority w:val="99"/>
    <w:unhideWhenUsed/>
    <w:rsid w:val="00916C20"/>
    <w:pPr>
      <w:tabs>
        <w:tab w:val="center" w:pos="4513"/>
        <w:tab w:val="right" w:pos="9026"/>
      </w:tabs>
    </w:pPr>
  </w:style>
  <w:style w:type="character" w:customStyle="1" w:styleId="FooterChar">
    <w:name w:val="Footer Char"/>
    <w:basedOn w:val="DefaultParagraphFont"/>
    <w:link w:val="Footer"/>
    <w:uiPriority w:val="99"/>
    <w:rsid w:val="00916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72696">
      <w:bodyDiv w:val="1"/>
      <w:marLeft w:val="0"/>
      <w:marRight w:val="0"/>
      <w:marTop w:val="0"/>
      <w:marBottom w:val="0"/>
      <w:divBdr>
        <w:top w:val="none" w:sz="0" w:space="0" w:color="auto"/>
        <w:left w:val="none" w:sz="0" w:space="0" w:color="auto"/>
        <w:bottom w:val="none" w:sz="0" w:space="0" w:color="auto"/>
        <w:right w:val="none" w:sz="0" w:space="0" w:color="auto"/>
      </w:divBdr>
    </w:div>
    <w:div w:id="1130054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Danqe2n1KVTvqDfNwpMU0uEqw==">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707</Words>
  <Characters>4035</Characters>
  <Application>Microsoft Office Word</Application>
  <DocSecurity>0</DocSecurity>
  <Lines>33</Lines>
  <Paragraphs>9</Paragraphs>
  <ScaleCrop>false</ScaleCrop>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qioo</dc:creator>
  <cp:lastModifiedBy>Samantha Charlston</cp:lastModifiedBy>
  <cp:revision>19</cp:revision>
  <dcterms:created xsi:type="dcterms:W3CDTF">2025-03-08T10:03:00Z</dcterms:created>
  <dcterms:modified xsi:type="dcterms:W3CDTF">2025-03-31T06:17:00Z</dcterms:modified>
</cp:coreProperties>
</file>